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44" w:rsidRPr="00741D11" w:rsidRDefault="006A7E2C">
      <w:p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Stat and Data Analysis</w:t>
      </w:r>
      <w:r w:rsidRPr="00741D11">
        <w:rPr>
          <w:rFonts w:asciiTheme="minorHAnsi" w:hAnsiTheme="minorHAnsi" w:cstheme="minorHAnsi"/>
          <w:sz w:val="22"/>
          <w:szCs w:val="22"/>
        </w:rPr>
        <w:tab/>
      </w:r>
      <w:r w:rsidRPr="00741D11">
        <w:rPr>
          <w:rFonts w:asciiTheme="minorHAnsi" w:hAnsiTheme="minorHAnsi" w:cstheme="minorHAnsi"/>
          <w:sz w:val="22"/>
          <w:szCs w:val="22"/>
        </w:rPr>
        <w:tab/>
      </w:r>
      <w:r w:rsidRPr="00741D11">
        <w:rPr>
          <w:rFonts w:asciiTheme="minorHAnsi" w:hAnsiTheme="minorHAnsi" w:cstheme="minorHAnsi"/>
          <w:sz w:val="22"/>
          <w:szCs w:val="22"/>
        </w:rPr>
        <w:tab/>
      </w:r>
      <w:r w:rsidRPr="00741D11">
        <w:rPr>
          <w:rFonts w:asciiTheme="minorHAnsi" w:hAnsiTheme="minorHAnsi" w:cstheme="minorHAnsi"/>
          <w:sz w:val="22"/>
          <w:szCs w:val="22"/>
        </w:rPr>
        <w:tab/>
      </w:r>
      <w:r w:rsidRPr="00741D11">
        <w:rPr>
          <w:rFonts w:asciiTheme="minorHAnsi" w:hAnsiTheme="minorHAnsi" w:cstheme="minorHAnsi"/>
          <w:sz w:val="22"/>
          <w:szCs w:val="22"/>
        </w:rPr>
        <w:tab/>
      </w:r>
      <w:r w:rsidRPr="00741D11">
        <w:rPr>
          <w:rFonts w:asciiTheme="minorHAnsi" w:hAnsiTheme="minorHAnsi" w:cstheme="minorHAnsi"/>
          <w:sz w:val="22"/>
          <w:szCs w:val="22"/>
        </w:rPr>
        <w:tab/>
        <w:t>Name: ________________________</w:t>
      </w:r>
    </w:p>
    <w:p w:rsidR="006A7E2C" w:rsidRPr="00741D11" w:rsidRDefault="006A7E2C">
      <w:p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9.0 Normal Model Review </w:t>
      </w:r>
    </w:p>
    <w:p w:rsidR="006A7E2C" w:rsidRPr="00741D11" w:rsidRDefault="006A7E2C">
      <w:pPr>
        <w:rPr>
          <w:rFonts w:asciiTheme="minorHAnsi" w:hAnsiTheme="minorHAnsi" w:cstheme="minorHAnsi"/>
          <w:sz w:val="22"/>
          <w:szCs w:val="22"/>
        </w:rPr>
      </w:pPr>
    </w:p>
    <w:p w:rsidR="006A7E2C" w:rsidRPr="00741D11" w:rsidRDefault="00741D1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41D11">
        <w:rPr>
          <w:rFonts w:asciiTheme="minorHAnsi" w:hAnsiTheme="minorHAnsi" w:cstheme="minorHAnsi"/>
          <w:b/>
          <w:sz w:val="22"/>
          <w:szCs w:val="22"/>
          <w:u w:val="single"/>
        </w:rPr>
        <w:t>REVIEW</w:t>
      </w:r>
      <w:r w:rsidR="006A7E2C" w:rsidRPr="00741D11">
        <w:rPr>
          <w:rFonts w:asciiTheme="minorHAnsi" w:hAnsiTheme="minorHAnsi" w:cstheme="minorHAnsi"/>
          <w:b/>
          <w:sz w:val="22"/>
          <w:szCs w:val="22"/>
          <w:u w:val="single"/>
        </w:rPr>
        <w:t xml:space="preserve"> from Chapter 3:</w:t>
      </w:r>
    </w:p>
    <w:p w:rsidR="006A7E2C" w:rsidRPr="00741D11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Normal models are symmetric and unimodal distributions. </w:t>
      </w:r>
    </w:p>
    <w:p w:rsidR="006A7E2C" w:rsidRPr="00741D11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They are based on two numbers: </w:t>
      </w:r>
    </w:p>
    <w:p w:rsidR="006A7E2C" w:rsidRPr="00741D11" w:rsidRDefault="006A7E2C" w:rsidP="006A7E2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mean(</w:t>
      </w:r>
      <w:r w:rsidRPr="00741D11">
        <w:rPr>
          <w:rFonts w:asciiTheme="minorHAnsi" w:hAnsiTheme="minorHAnsi" w:cstheme="minorHAnsi"/>
          <w:i/>
          <w:sz w:val="22"/>
          <w:szCs w:val="22"/>
        </w:rPr>
        <w:t>μ</w:t>
      </w:r>
      <w:r w:rsidRPr="00741D11">
        <w:rPr>
          <w:rFonts w:asciiTheme="minorHAnsi" w:hAnsiTheme="minorHAnsi" w:cstheme="minorHAnsi"/>
          <w:sz w:val="22"/>
          <w:szCs w:val="22"/>
        </w:rPr>
        <w:t>) of the population</w:t>
      </w:r>
    </w:p>
    <w:p w:rsidR="006A7E2C" w:rsidRPr="00741D11" w:rsidRDefault="006A7E2C" w:rsidP="006A7E2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standard deviation(σ) of the population</w:t>
      </w:r>
    </w:p>
    <w:p w:rsidR="006A7E2C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mean is the center of the distribution.</w:t>
      </w:r>
    </w:p>
    <w:p w:rsidR="00741D11" w:rsidRPr="00741D11" w:rsidRDefault="00741D11" w:rsidP="00741D1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7E2C" w:rsidRPr="00741D11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About 68% of the population is within 1 standard deviation above and below the mean</w:t>
      </w:r>
      <w:r w:rsidR="00741D11">
        <w:rPr>
          <w:rFonts w:asciiTheme="minorHAnsi" w:hAnsiTheme="minorHAnsi" w:cstheme="minorHAnsi"/>
          <w:sz w:val="22"/>
          <w:szCs w:val="22"/>
        </w:rPr>
        <w:t xml:space="preserve"> (μ ± σ)</w:t>
      </w:r>
    </w:p>
    <w:p w:rsidR="006A7E2C" w:rsidRPr="00741D11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About 95% of the population is within 2 standard deviations above and below the mean</w:t>
      </w:r>
      <w:r w:rsidR="00741D11">
        <w:rPr>
          <w:rFonts w:asciiTheme="minorHAnsi" w:hAnsiTheme="minorHAnsi" w:cstheme="minorHAnsi"/>
          <w:sz w:val="22"/>
          <w:szCs w:val="22"/>
        </w:rPr>
        <w:t xml:space="preserve"> (μ ± 2σ)</w:t>
      </w:r>
    </w:p>
    <w:p w:rsidR="006A7E2C" w:rsidRDefault="006A7E2C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About 99.7% </w:t>
      </w:r>
      <w:r w:rsidR="00707CEE" w:rsidRPr="00741D11">
        <w:rPr>
          <w:rFonts w:asciiTheme="minorHAnsi" w:hAnsiTheme="minorHAnsi" w:cstheme="minorHAnsi"/>
          <w:sz w:val="22"/>
          <w:szCs w:val="22"/>
        </w:rPr>
        <w:t>of the population is within 3 standard deviations above and below the mean</w:t>
      </w:r>
      <w:r w:rsidR="00741D11">
        <w:rPr>
          <w:rFonts w:asciiTheme="minorHAnsi" w:hAnsiTheme="minorHAnsi" w:cstheme="minorHAnsi"/>
          <w:sz w:val="22"/>
          <w:szCs w:val="22"/>
        </w:rPr>
        <w:t xml:space="preserve"> (μ ± 3σ)</w:t>
      </w:r>
    </w:p>
    <w:p w:rsidR="00741D11" w:rsidRPr="00741D11" w:rsidRDefault="00741D11" w:rsidP="00741D1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7E2C" w:rsidRPr="00741D11" w:rsidRDefault="00741D11" w:rsidP="006A7E2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can find percentages </w:t>
      </w:r>
      <w:r w:rsidR="006A7E2C" w:rsidRPr="00741D11">
        <w:rPr>
          <w:rFonts w:asciiTheme="minorHAnsi" w:hAnsiTheme="minorHAnsi" w:cstheme="minorHAnsi"/>
          <w:sz w:val="22"/>
          <w:szCs w:val="22"/>
        </w:rPr>
        <w:t>(probabilities) of the population using the calculator:</w:t>
      </w:r>
      <w:r w:rsidR="003B7713" w:rsidRPr="00741D11">
        <w:rPr>
          <w:rFonts w:asciiTheme="minorHAnsi" w:hAnsiTheme="minorHAnsi" w:cstheme="minorHAnsi"/>
          <w:sz w:val="22"/>
          <w:szCs w:val="22"/>
        </w:rPr>
        <w:t xml:space="preserve"> (2</w:t>
      </w:r>
      <w:r w:rsidR="003B7713" w:rsidRPr="00741D11">
        <w:rPr>
          <w:rFonts w:asciiTheme="minorHAnsi" w:hAnsiTheme="minorHAnsi" w:cstheme="minorHAnsi"/>
          <w:sz w:val="22"/>
          <w:szCs w:val="22"/>
          <w:vertAlign w:val="superscript"/>
        </w:rPr>
        <w:t>nd</w:t>
      </w:r>
      <w:r w:rsidR="003B7713" w:rsidRPr="00741D11">
        <w:rPr>
          <w:rFonts w:asciiTheme="minorHAnsi" w:hAnsiTheme="minorHAnsi" w:cstheme="minorHAnsi"/>
          <w:sz w:val="22"/>
          <w:szCs w:val="22"/>
        </w:rPr>
        <w:t xml:space="preserve"> VARS)</w:t>
      </w:r>
    </w:p>
    <w:p w:rsidR="00707CEE" w:rsidRPr="00741D11" w:rsidRDefault="00707CEE" w:rsidP="006A7E2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percent below a value is :</w:t>
      </w:r>
    </w:p>
    <w:p w:rsidR="006A7E2C" w:rsidRDefault="006A7E2C" w:rsidP="00707CE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P(X &lt; #) = </w:t>
      </w:r>
      <w:proofErr w:type="spellStart"/>
      <w:r w:rsidRPr="00741D11">
        <w:rPr>
          <w:rFonts w:asciiTheme="minorHAnsi" w:hAnsiTheme="minorHAnsi" w:cstheme="minorHAnsi"/>
          <w:sz w:val="22"/>
          <w:szCs w:val="22"/>
        </w:rPr>
        <w:t>normalcdf</w:t>
      </w:r>
      <w:proofErr w:type="spellEnd"/>
      <w:r w:rsidR="00741D11">
        <w:rPr>
          <w:rFonts w:asciiTheme="minorHAnsi" w:hAnsiTheme="minorHAnsi" w:cstheme="minorHAnsi"/>
          <w:sz w:val="22"/>
          <w:szCs w:val="22"/>
        </w:rPr>
        <w:t>(-E</w:t>
      </w:r>
      <w:r w:rsidR="00707CEE" w:rsidRPr="00741D11">
        <w:rPr>
          <w:rFonts w:asciiTheme="minorHAnsi" w:hAnsiTheme="minorHAnsi" w:cstheme="minorHAnsi"/>
          <w:sz w:val="22"/>
          <w:szCs w:val="22"/>
        </w:rPr>
        <w:t>99, #,</w:t>
      </w:r>
      <w:r w:rsidR="00707CEE" w:rsidRPr="00741D11">
        <w:rPr>
          <w:rFonts w:asciiTheme="minorHAnsi" w:hAnsiTheme="minorHAnsi" w:cstheme="minorHAnsi"/>
          <w:i/>
          <w:sz w:val="22"/>
          <w:szCs w:val="22"/>
        </w:rPr>
        <w:t xml:space="preserve"> μ</w:t>
      </w:r>
      <w:r w:rsidR="00707CEE" w:rsidRPr="00741D11">
        <w:rPr>
          <w:rFonts w:asciiTheme="minorHAnsi" w:hAnsiTheme="minorHAnsi" w:cstheme="minorHAnsi"/>
          <w:sz w:val="22"/>
          <w:szCs w:val="22"/>
        </w:rPr>
        <w:t xml:space="preserve"> , σ)</w:t>
      </w:r>
    </w:p>
    <w:p w:rsidR="00741D11" w:rsidRPr="00741D11" w:rsidRDefault="00741D11" w:rsidP="00741D11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07CE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percent above a value is :</w:t>
      </w:r>
    </w:p>
    <w:p w:rsidR="00707CEE" w:rsidRDefault="00707CEE" w:rsidP="00707CE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P(X &gt; #)</w:t>
      </w:r>
      <w:r w:rsidR="00741D11">
        <w:rPr>
          <w:rFonts w:asciiTheme="minorHAnsi" w:hAnsiTheme="minorHAnsi" w:cstheme="minorHAnsi"/>
          <w:sz w:val="22"/>
          <w:szCs w:val="22"/>
        </w:rPr>
        <w:t xml:space="preserve"> = </w:t>
      </w:r>
      <w:proofErr w:type="spellStart"/>
      <w:r w:rsidR="00741D11">
        <w:rPr>
          <w:rFonts w:asciiTheme="minorHAnsi" w:hAnsiTheme="minorHAnsi" w:cstheme="minorHAnsi"/>
          <w:sz w:val="22"/>
          <w:szCs w:val="22"/>
        </w:rPr>
        <w:t>normalcdf</w:t>
      </w:r>
      <w:proofErr w:type="spellEnd"/>
      <w:r w:rsidR="00741D11">
        <w:rPr>
          <w:rFonts w:asciiTheme="minorHAnsi" w:hAnsiTheme="minorHAnsi" w:cstheme="minorHAnsi"/>
          <w:sz w:val="22"/>
          <w:szCs w:val="22"/>
        </w:rPr>
        <w:t>( #, E</w:t>
      </w:r>
      <w:r w:rsidRPr="00741D11">
        <w:rPr>
          <w:rFonts w:asciiTheme="minorHAnsi" w:hAnsiTheme="minorHAnsi" w:cstheme="minorHAnsi"/>
          <w:sz w:val="22"/>
          <w:szCs w:val="22"/>
        </w:rPr>
        <w:t>99,</w:t>
      </w:r>
      <w:r w:rsidRPr="00741D11">
        <w:rPr>
          <w:rFonts w:asciiTheme="minorHAnsi" w:hAnsiTheme="minorHAnsi" w:cstheme="minorHAnsi"/>
          <w:i/>
          <w:sz w:val="22"/>
          <w:szCs w:val="22"/>
        </w:rPr>
        <w:t xml:space="preserve"> μ</w:t>
      </w:r>
      <w:r w:rsidRPr="00741D11">
        <w:rPr>
          <w:rFonts w:asciiTheme="minorHAnsi" w:hAnsiTheme="minorHAnsi" w:cstheme="minorHAnsi"/>
          <w:sz w:val="22"/>
          <w:szCs w:val="22"/>
        </w:rPr>
        <w:t xml:space="preserve"> , σ)</w:t>
      </w:r>
    </w:p>
    <w:p w:rsidR="00741D11" w:rsidRPr="00741D11" w:rsidRDefault="00741D11" w:rsidP="00741D11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07CE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The percent between two values is :</w:t>
      </w:r>
    </w:p>
    <w:p w:rsidR="00707CEE" w:rsidRDefault="00707CEE" w:rsidP="00707CE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P(#1 &lt; X &lt; #2) = normalcdf(#1, #2,</w:t>
      </w:r>
      <w:r w:rsidRPr="00741D11">
        <w:rPr>
          <w:rFonts w:asciiTheme="minorHAnsi" w:hAnsiTheme="minorHAnsi" w:cstheme="minorHAnsi"/>
          <w:i/>
          <w:sz w:val="22"/>
          <w:szCs w:val="22"/>
        </w:rPr>
        <w:t xml:space="preserve"> μ</w:t>
      </w:r>
      <w:r w:rsidRPr="00741D11">
        <w:rPr>
          <w:rFonts w:asciiTheme="minorHAnsi" w:hAnsiTheme="minorHAnsi" w:cstheme="minorHAnsi"/>
          <w:sz w:val="22"/>
          <w:szCs w:val="22"/>
        </w:rPr>
        <w:t xml:space="preserve"> , σ)</w:t>
      </w:r>
    </w:p>
    <w:p w:rsidR="00741D11" w:rsidRPr="00741D11" w:rsidRDefault="00741D11" w:rsidP="00741D11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07CE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To find the value given a % below:</w:t>
      </w:r>
    </w:p>
    <w:p w:rsidR="00707CEE" w:rsidRDefault="00707CEE" w:rsidP="00707CE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741D11">
        <w:rPr>
          <w:rFonts w:asciiTheme="minorHAnsi" w:hAnsiTheme="minorHAnsi" w:cstheme="minorHAnsi"/>
          <w:sz w:val="22"/>
          <w:szCs w:val="22"/>
        </w:rPr>
        <w:t>invNorm</w:t>
      </w:r>
      <w:proofErr w:type="spellEnd"/>
      <w:r w:rsidRPr="00741D11">
        <w:rPr>
          <w:rFonts w:asciiTheme="minorHAnsi" w:hAnsiTheme="minorHAnsi" w:cstheme="minorHAnsi"/>
          <w:sz w:val="22"/>
          <w:szCs w:val="22"/>
        </w:rPr>
        <w:t>(%,</w:t>
      </w:r>
      <w:r w:rsidR="00741D11">
        <w:rPr>
          <w:rFonts w:asciiTheme="minorHAnsi" w:hAnsiTheme="minorHAnsi" w:cstheme="minorHAnsi"/>
          <w:sz w:val="22"/>
          <w:szCs w:val="22"/>
        </w:rPr>
        <w:t xml:space="preserve"> </w:t>
      </w:r>
      <w:r w:rsidRPr="00741D11">
        <w:rPr>
          <w:rFonts w:asciiTheme="minorHAnsi" w:hAnsiTheme="minorHAnsi" w:cstheme="minorHAnsi"/>
          <w:i/>
          <w:sz w:val="22"/>
          <w:szCs w:val="22"/>
        </w:rPr>
        <w:t>μ</w:t>
      </w:r>
      <w:r w:rsidRPr="00741D11">
        <w:rPr>
          <w:rFonts w:asciiTheme="minorHAnsi" w:hAnsiTheme="minorHAnsi" w:cstheme="minorHAnsi"/>
          <w:sz w:val="22"/>
          <w:szCs w:val="22"/>
        </w:rPr>
        <w:t xml:space="preserve"> , σ)</w:t>
      </w:r>
    </w:p>
    <w:p w:rsidR="00741D11" w:rsidRPr="00741D11" w:rsidRDefault="00741D11" w:rsidP="00741D11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07CE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To find the value given a % above:</w:t>
      </w:r>
    </w:p>
    <w:p w:rsidR="00707CEE" w:rsidRDefault="00707CEE" w:rsidP="00707CE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741D11">
        <w:rPr>
          <w:rFonts w:asciiTheme="minorHAnsi" w:hAnsiTheme="minorHAnsi" w:cstheme="minorHAnsi"/>
          <w:sz w:val="22"/>
          <w:szCs w:val="22"/>
        </w:rPr>
        <w:t>invNorm</w:t>
      </w:r>
      <w:proofErr w:type="spellEnd"/>
      <w:r w:rsidRPr="00741D11">
        <w:rPr>
          <w:rFonts w:asciiTheme="minorHAnsi" w:hAnsiTheme="minorHAnsi" w:cstheme="minorHAnsi"/>
          <w:sz w:val="22"/>
          <w:szCs w:val="22"/>
        </w:rPr>
        <w:t>(1 – %,</w:t>
      </w:r>
      <w:r w:rsidR="00741D11">
        <w:rPr>
          <w:rFonts w:asciiTheme="minorHAnsi" w:hAnsiTheme="minorHAnsi" w:cstheme="minorHAnsi"/>
          <w:sz w:val="22"/>
          <w:szCs w:val="22"/>
        </w:rPr>
        <w:t xml:space="preserve"> </w:t>
      </w:r>
      <w:r w:rsidRPr="00741D11">
        <w:rPr>
          <w:rFonts w:asciiTheme="minorHAnsi" w:hAnsiTheme="minorHAnsi" w:cstheme="minorHAnsi"/>
          <w:i/>
          <w:sz w:val="22"/>
          <w:szCs w:val="22"/>
        </w:rPr>
        <w:t>μ</w:t>
      </w:r>
      <w:r w:rsidRPr="00741D11">
        <w:rPr>
          <w:rFonts w:asciiTheme="minorHAnsi" w:hAnsiTheme="minorHAnsi" w:cstheme="minorHAnsi"/>
          <w:sz w:val="22"/>
          <w:szCs w:val="22"/>
        </w:rPr>
        <w:t xml:space="preserve"> , σ)</w:t>
      </w:r>
    </w:p>
    <w:p w:rsidR="00741D11" w:rsidRPr="00741D11" w:rsidRDefault="00741D11" w:rsidP="00741D11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6556B4" w:rsidRPr="00741D11" w:rsidRDefault="006556B4" w:rsidP="006556B4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The standard score or </w:t>
      </w:r>
      <w:r w:rsidRPr="00741D11">
        <w:rPr>
          <w:rFonts w:asciiTheme="minorHAnsi" w:hAnsiTheme="minorHAnsi" w:cstheme="minorHAnsi"/>
          <w:i/>
          <w:sz w:val="22"/>
          <w:szCs w:val="22"/>
        </w:rPr>
        <w:t>z</w:t>
      </w:r>
      <w:r w:rsidRPr="00741D11">
        <w:rPr>
          <w:rFonts w:asciiTheme="minorHAnsi" w:hAnsiTheme="minorHAnsi" w:cstheme="minorHAnsi"/>
          <w:sz w:val="22"/>
          <w:szCs w:val="22"/>
        </w:rPr>
        <w:t xml:space="preserve">-score is the measure of the number of standard deviations a value is away from the mean. </w:t>
      </w:r>
    </w:p>
    <w:p w:rsidR="006556B4" w:rsidRPr="00741D11" w:rsidRDefault="006556B4" w:rsidP="006556B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position w:val="-24"/>
          <w:sz w:val="22"/>
          <w:szCs w:val="22"/>
        </w:rPr>
        <w:object w:dxaOrig="10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1.5pt" o:ole="">
            <v:imagedata r:id="rId6" o:title=""/>
          </v:shape>
          <o:OLEObject Type="Embed" ProgID="Equation.DSMT4" ShapeID="_x0000_i1025" DrawAspect="Content" ObjectID="_1397459453" r:id="rId7"/>
        </w:object>
      </w:r>
    </w:p>
    <w:p w:rsidR="006556B4" w:rsidRDefault="006556B4" w:rsidP="006556B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Neg</w:t>
      </w:r>
      <w:r w:rsidR="00741D11" w:rsidRPr="00741D11">
        <w:rPr>
          <w:rFonts w:asciiTheme="minorHAnsi" w:hAnsiTheme="minorHAnsi" w:cstheme="minorHAnsi"/>
          <w:sz w:val="22"/>
          <w:szCs w:val="22"/>
        </w:rPr>
        <w:t xml:space="preserve">ative values are below the mean; </w:t>
      </w:r>
      <w:r w:rsidRPr="00741D11">
        <w:rPr>
          <w:rFonts w:asciiTheme="minorHAnsi" w:hAnsiTheme="minorHAnsi" w:cstheme="minorHAnsi"/>
          <w:sz w:val="22"/>
          <w:szCs w:val="22"/>
        </w:rPr>
        <w:t>Positive values are above the mean</w:t>
      </w:r>
    </w:p>
    <w:p w:rsidR="00E410BD" w:rsidRPr="00741D11" w:rsidRDefault="00E410BD" w:rsidP="006556B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scores have a mean of 0 and a standard deviation of 1 </w:t>
      </w:r>
      <w:bookmarkStart w:id="0" w:name="_GoBack"/>
      <w:bookmarkEnd w:id="0"/>
    </w:p>
    <w:p w:rsidR="006556B4" w:rsidRPr="00741D11" w:rsidRDefault="006556B4" w:rsidP="006556B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 xml:space="preserve">Unusual values are values where </w:t>
      </w:r>
      <w:r w:rsidRPr="00741D11">
        <w:rPr>
          <w:rFonts w:asciiTheme="minorHAnsi" w:hAnsiTheme="minorHAnsi" w:cstheme="minorHAnsi"/>
          <w:i/>
          <w:sz w:val="22"/>
          <w:szCs w:val="22"/>
        </w:rPr>
        <w:t>z</w:t>
      </w:r>
      <w:r w:rsidRPr="00741D11">
        <w:rPr>
          <w:rFonts w:asciiTheme="minorHAnsi" w:hAnsiTheme="minorHAnsi" w:cstheme="minorHAnsi"/>
          <w:sz w:val="22"/>
          <w:szCs w:val="22"/>
        </w:rPr>
        <w:t xml:space="preserve"> &gt; 2 or </w:t>
      </w:r>
      <w:r w:rsidRPr="00741D11">
        <w:rPr>
          <w:rFonts w:asciiTheme="minorHAnsi" w:hAnsiTheme="minorHAnsi" w:cstheme="minorHAnsi"/>
          <w:i/>
          <w:sz w:val="22"/>
          <w:szCs w:val="22"/>
        </w:rPr>
        <w:t>z</w:t>
      </w:r>
      <w:r w:rsidRPr="00741D11">
        <w:rPr>
          <w:rFonts w:asciiTheme="minorHAnsi" w:hAnsiTheme="minorHAnsi" w:cstheme="minorHAnsi"/>
          <w:sz w:val="22"/>
          <w:szCs w:val="22"/>
        </w:rPr>
        <w:t xml:space="preserve"> &lt; -2 </w:t>
      </w:r>
    </w:p>
    <w:p w:rsidR="00707CEE" w:rsidRDefault="00707CEE" w:rsidP="00707CEE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741D11" w:rsidRDefault="00741D11" w:rsidP="00707C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Complete the following problems:</w:t>
      </w:r>
    </w:p>
    <w:p w:rsidR="00741D11" w:rsidRPr="00741D11" w:rsidRDefault="00741D11" w:rsidP="00707CEE">
      <w:pPr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41D11">
      <w:pPr>
        <w:pStyle w:val="ListParagraph"/>
        <w:numPr>
          <w:ilvl w:val="0"/>
          <w:numId w:val="10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741D11">
        <w:rPr>
          <w:rFonts w:asciiTheme="minorHAnsi" w:hAnsiTheme="minorHAnsi" w:cstheme="minorHAnsi"/>
          <w:b/>
          <w:sz w:val="22"/>
          <w:szCs w:val="22"/>
        </w:rPr>
        <w:t xml:space="preserve">Suppose that the </w:t>
      </w:r>
      <w:proofErr w:type="gramStart"/>
      <w:r w:rsidRPr="00741D11">
        <w:rPr>
          <w:rFonts w:asciiTheme="minorHAnsi" w:hAnsiTheme="minorHAnsi" w:cstheme="minorHAnsi"/>
          <w:b/>
          <w:sz w:val="22"/>
          <w:szCs w:val="22"/>
        </w:rPr>
        <w:t>weights of 30 year-old males is</w:t>
      </w:r>
      <w:proofErr w:type="gramEnd"/>
      <w:r w:rsidRPr="00741D11">
        <w:rPr>
          <w:rFonts w:asciiTheme="minorHAnsi" w:hAnsiTheme="minorHAnsi" w:cstheme="minorHAnsi"/>
          <w:b/>
          <w:sz w:val="22"/>
          <w:szCs w:val="22"/>
        </w:rPr>
        <w:t xml:space="preserve"> Normally distributed with a mean of 180 lbs and a standard deviation of 9.5 lbs. 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Draw the Normal model with the percentages</w:t>
      </w:r>
    </w:p>
    <w:p w:rsidR="008D3D1C" w:rsidRPr="00741D11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8D3D1C" w:rsidRPr="00741D11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8D3D1C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8D3D1C">
      <w:pPr>
        <w:rPr>
          <w:rFonts w:asciiTheme="minorHAnsi" w:hAnsiTheme="minorHAnsi" w:cstheme="minorHAnsi"/>
          <w:sz w:val="22"/>
          <w:szCs w:val="22"/>
        </w:rPr>
      </w:pPr>
    </w:p>
    <w:p w:rsidR="00741D11" w:rsidRPr="00741D11" w:rsidRDefault="00741D11" w:rsidP="008D3D1C">
      <w:pPr>
        <w:rPr>
          <w:rFonts w:asciiTheme="minorHAnsi" w:hAnsiTheme="minorHAnsi" w:cstheme="minorHAnsi"/>
          <w:sz w:val="22"/>
          <w:szCs w:val="22"/>
        </w:rPr>
      </w:pPr>
    </w:p>
    <w:p w:rsidR="008D3D1C" w:rsidRPr="00741D11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8D3D1C" w:rsidRPr="00741D11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8D3D1C" w:rsidRPr="00741D11" w:rsidRDefault="008D3D1C" w:rsidP="008D3D1C">
      <w:pPr>
        <w:rPr>
          <w:rFonts w:asciiTheme="minorHAnsi" w:hAnsiTheme="minorHAnsi" w:cstheme="minorHAnsi"/>
          <w:sz w:val="22"/>
          <w:szCs w:val="22"/>
        </w:rPr>
      </w:pP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men are less than 175 lbs?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men are greater than 188 lbs?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men are between 164 and 210 lbs?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weight are 60% of men below?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weight are 20% of men above?</w:t>
      </w:r>
    </w:p>
    <w:p w:rsidR="00707CEE" w:rsidRPr="00741D11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About 95% of men are between what two weights?</w:t>
      </w:r>
    </w:p>
    <w:p w:rsidR="00707CEE" w:rsidRDefault="00707CEE" w:rsidP="00741D11">
      <w:pPr>
        <w:pStyle w:val="ListParagraph"/>
        <w:numPr>
          <w:ilvl w:val="0"/>
          <w:numId w:val="11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Would you consider the weight of 220 lbs to be unusual? Why?</w:t>
      </w:r>
    </w:p>
    <w:p w:rsidR="00741D11" w:rsidRDefault="00741D11" w:rsidP="00741D11">
      <w:pPr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:rsidR="00741D11" w:rsidRPr="00741D11" w:rsidRDefault="00741D11" w:rsidP="00741D11">
      <w:pPr>
        <w:pStyle w:val="ListParagraph"/>
        <w:numPr>
          <w:ilvl w:val="0"/>
          <w:numId w:val="10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741D11">
        <w:rPr>
          <w:rFonts w:asciiTheme="minorHAnsi" w:hAnsiTheme="minorHAnsi" w:cstheme="minorHAnsi"/>
          <w:b/>
          <w:sz w:val="22"/>
          <w:szCs w:val="22"/>
        </w:rPr>
        <w:t>Length of greyhound averages 67 in with a standard deviation of 3.2 in.</w:t>
      </w:r>
    </w:p>
    <w:p w:rsid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Draw the model</w:t>
      </w: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P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dogs are less than 63 in?</w:t>
      </w:r>
    </w:p>
    <w:p w:rsidR="00741D11" w:rsidRP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dogs are longer than 66 in?</w:t>
      </w:r>
    </w:p>
    <w:p w:rsidR="00741D11" w:rsidRP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percent of dogs are between 62 and 71 in?</w:t>
      </w:r>
    </w:p>
    <w:p w:rsidR="00741D11" w:rsidRP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length are the smallest 35% of dogs?</w:t>
      </w:r>
    </w:p>
    <w:p w:rsidR="00741D11" w:rsidRPr="00741D11" w:rsidRDefault="00741D11" w:rsidP="00741D11">
      <w:pPr>
        <w:rPr>
          <w:rFonts w:asciiTheme="minorHAnsi" w:hAnsiTheme="minorHAnsi" w:cstheme="minorHAnsi"/>
          <w:sz w:val="22"/>
          <w:szCs w:val="22"/>
        </w:rPr>
      </w:pPr>
    </w:p>
    <w:p w:rsidR="00741D11" w:rsidRPr="00741D11" w:rsidRDefault="00741D11" w:rsidP="00741D11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741D11">
        <w:rPr>
          <w:rFonts w:asciiTheme="minorHAnsi" w:hAnsiTheme="minorHAnsi" w:cstheme="minorHAnsi"/>
          <w:sz w:val="22"/>
          <w:szCs w:val="22"/>
        </w:rPr>
        <w:t>What length are the longest 10% of dogs?</w:t>
      </w:r>
    </w:p>
    <w:p w:rsidR="00741D11" w:rsidRPr="00741D11" w:rsidRDefault="00741D11" w:rsidP="00741D11">
      <w:pPr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:rsidR="00741D11" w:rsidRPr="00741D11" w:rsidRDefault="00741D11" w:rsidP="00741D11">
      <w:pPr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:rsidR="00741D11" w:rsidRDefault="00741D11">
      <w:pPr>
        <w:rPr>
          <w:rFonts w:asciiTheme="minorHAnsi" w:hAnsiTheme="minorHAnsi" w:cstheme="minorHAnsi"/>
          <w:sz w:val="22"/>
          <w:szCs w:val="22"/>
        </w:rPr>
      </w:pPr>
    </w:p>
    <w:sectPr w:rsidR="00741D11" w:rsidSect="008D3D1C"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279"/>
    <w:multiLevelType w:val="hybridMultilevel"/>
    <w:tmpl w:val="95F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236FD"/>
    <w:multiLevelType w:val="hybridMultilevel"/>
    <w:tmpl w:val="95F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578D1"/>
    <w:multiLevelType w:val="hybridMultilevel"/>
    <w:tmpl w:val="8DB6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6FE0"/>
    <w:multiLevelType w:val="hybridMultilevel"/>
    <w:tmpl w:val="56FEA6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4214F3"/>
    <w:multiLevelType w:val="hybridMultilevel"/>
    <w:tmpl w:val="BD340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C60F2"/>
    <w:multiLevelType w:val="hybridMultilevel"/>
    <w:tmpl w:val="083AE4CC"/>
    <w:lvl w:ilvl="0" w:tplc="EFF65D4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A1E54"/>
    <w:multiLevelType w:val="hybridMultilevel"/>
    <w:tmpl w:val="95F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A430B"/>
    <w:multiLevelType w:val="hybridMultilevel"/>
    <w:tmpl w:val="95F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30B1F"/>
    <w:multiLevelType w:val="hybridMultilevel"/>
    <w:tmpl w:val="B0680ABC"/>
    <w:lvl w:ilvl="0" w:tplc="38D6C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F175B"/>
    <w:multiLevelType w:val="hybridMultilevel"/>
    <w:tmpl w:val="56FEA6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135EAB"/>
    <w:multiLevelType w:val="hybridMultilevel"/>
    <w:tmpl w:val="36884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2C"/>
    <w:rsid w:val="00041185"/>
    <w:rsid w:val="000412F8"/>
    <w:rsid w:val="001459B1"/>
    <w:rsid w:val="00185A9D"/>
    <w:rsid w:val="0020492C"/>
    <w:rsid w:val="00207A0B"/>
    <w:rsid w:val="00240D25"/>
    <w:rsid w:val="002441FD"/>
    <w:rsid w:val="002B0D44"/>
    <w:rsid w:val="002C1636"/>
    <w:rsid w:val="002C7D0D"/>
    <w:rsid w:val="003716CB"/>
    <w:rsid w:val="003A7BF8"/>
    <w:rsid w:val="003B7713"/>
    <w:rsid w:val="005106FE"/>
    <w:rsid w:val="0055030B"/>
    <w:rsid w:val="005B173B"/>
    <w:rsid w:val="006556B4"/>
    <w:rsid w:val="00673904"/>
    <w:rsid w:val="00686F7F"/>
    <w:rsid w:val="006A7E2C"/>
    <w:rsid w:val="006C0FC8"/>
    <w:rsid w:val="00707CEE"/>
    <w:rsid w:val="007324FA"/>
    <w:rsid w:val="00741D11"/>
    <w:rsid w:val="007607EB"/>
    <w:rsid w:val="00810A9E"/>
    <w:rsid w:val="00817244"/>
    <w:rsid w:val="00831F64"/>
    <w:rsid w:val="008D3D1C"/>
    <w:rsid w:val="009E5D81"/>
    <w:rsid w:val="00A468B8"/>
    <w:rsid w:val="00A57CC8"/>
    <w:rsid w:val="00B27D43"/>
    <w:rsid w:val="00BF1380"/>
    <w:rsid w:val="00D05CB4"/>
    <w:rsid w:val="00E410BD"/>
    <w:rsid w:val="00FD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3</cp:revision>
  <cp:lastPrinted>2012-05-02T10:59:00Z</cp:lastPrinted>
  <dcterms:created xsi:type="dcterms:W3CDTF">2012-05-01T18:47:00Z</dcterms:created>
  <dcterms:modified xsi:type="dcterms:W3CDTF">2012-05-02T14:24:00Z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